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5A" w:rsidRPr="005B275A" w:rsidRDefault="005B275A" w:rsidP="005B275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275A">
        <w:rPr>
          <w:rFonts w:ascii="Times New Roman" w:hAnsi="Times New Roman" w:cs="Times New Roman"/>
          <w:b/>
          <w:color w:val="FF0000"/>
          <w:sz w:val="24"/>
          <w:szCs w:val="24"/>
        </w:rPr>
        <w:t>Рекомендации родителям по профориентации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 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 6. Помогите своему ребенку подготовить «запасной вариант» на случай неудачи на выбранном пути.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профориентационную работу! Причем вопрос о том, куда пойти учиться, лучше начинать решать еще в 8-9-м классе. 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FF0000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Вместе, но не вместо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стоит,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</w:t>
      </w:r>
      <w:r w:rsidRPr="005B275A">
        <w:rPr>
          <w:rFonts w:ascii="Times New Roman" w:hAnsi="Times New Roman" w:cs="Times New Roman"/>
        </w:rPr>
        <w:lastRenderedPageBreak/>
        <w:t>кажется, что профессию он выбрал не сам, то и учится он не для себя, воспринимая учебу как скучную и тягостную обязанность.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Но, разумеется, действенная профориентационная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FF0000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7 шагов к решению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1</w:t>
      </w:r>
      <w:r w:rsidRPr="005B275A">
        <w:rPr>
          <w:rFonts w:ascii="Times New Roman" w:hAnsi="Times New Roman" w:cs="Times New Roman"/>
          <w:color w:val="FF0000"/>
        </w:rPr>
        <w:t>.</w:t>
      </w:r>
      <w:r w:rsidRPr="005B275A">
        <w:rPr>
          <w:rFonts w:ascii="Times New Roman" w:hAnsi="Times New Roman" w:cs="Times New Roman"/>
        </w:rPr>
        <w:t xml:space="preserve">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2.</w:t>
      </w:r>
      <w:r w:rsidRPr="005B275A">
        <w:rPr>
          <w:rFonts w:ascii="Times New Roman" w:hAnsi="Times New Roman" w:cs="Times New Roman"/>
        </w:rPr>
        <w:t xml:space="preserve"> Расширяйте знания о профессиональном мире. Чтобы выбирать, нужно знать, из чего выбирать. Между </w:t>
      </w:r>
      <w:proofErr w:type="gramStart"/>
      <w:r w:rsidRPr="005B275A">
        <w:rPr>
          <w:rFonts w:ascii="Times New Roman" w:hAnsi="Times New Roman" w:cs="Times New Roman"/>
        </w:rPr>
        <w:t>тем</w:t>
      </w:r>
      <w:proofErr w:type="gramEnd"/>
      <w:r w:rsidRPr="005B275A">
        <w:rPr>
          <w:rFonts w:ascii="Times New Roman" w:hAnsi="Times New Roman" w:cs="Times New Roman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например,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lastRenderedPageBreak/>
        <w:t>К профориентационной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3.</w:t>
      </w:r>
      <w:r w:rsidRPr="005B275A">
        <w:rPr>
          <w:rFonts w:ascii="Times New Roman" w:hAnsi="Times New Roman" w:cs="Times New Roman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5B275A">
        <w:rPr>
          <w:rFonts w:ascii="Times New Roman" w:hAnsi="Times New Roman" w:cs="Times New Roman"/>
        </w:rPr>
        <w:t xml:space="preserve"> И</w:t>
      </w:r>
      <w:proofErr w:type="gramEnd"/>
      <w:r w:rsidRPr="005B275A">
        <w:rPr>
          <w:rFonts w:ascii="Times New Roman" w:hAnsi="Times New Roman" w:cs="Times New Roman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4.</w:t>
      </w:r>
      <w:r w:rsidRPr="005B275A">
        <w:rPr>
          <w:rFonts w:ascii="Times New Roman" w:hAnsi="Times New Roman" w:cs="Times New Roman"/>
        </w:rP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</w:t>
      </w:r>
      <w:proofErr w:type="spellStart"/>
      <w:r w:rsidRPr="005B275A">
        <w:rPr>
          <w:rFonts w:ascii="Times New Roman" w:hAnsi="Times New Roman" w:cs="Times New Roman"/>
        </w:rPr>
        <w:t>порепетировать</w:t>
      </w:r>
      <w:proofErr w:type="spellEnd"/>
      <w:r w:rsidRPr="005B275A">
        <w:rPr>
          <w:rFonts w:ascii="Times New Roman" w:hAnsi="Times New Roman" w:cs="Times New Roman"/>
        </w:rPr>
        <w:t>» ее в профильном кружке, секции, классе. Например, в Московском городском дворце детского творчества на Воробьевых горах работают учебные группы актеров, астрономов, автомехаников, предпринимателей, продюсеров, кинооператоров, десантников и много-много других, общим числом более 1 200!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 xml:space="preserve">(Обратите внимание: занятия в большинстве из них бесплатные.) </w:t>
      </w:r>
      <w:proofErr w:type="gramStart"/>
      <w:r w:rsidRPr="005B275A">
        <w:rPr>
          <w:rFonts w:ascii="Times New Roman" w:hAnsi="Times New Roman" w:cs="Times New Roman"/>
        </w:rPr>
        <w:t>Другой интересный вариант - школы юных при МГУ (юного химика, физика, психолога, переводчика, журналиста, геолога и т. д.).</w:t>
      </w:r>
      <w:proofErr w:type="gramEnd"/>
      <w:r w:rsidRPr="005B275A">
        <w:rPr>
          <w:rFonts w:ascii="Times New Roman" w:hAnsi="Times New Roman" w:cs="Times New Roman"/>
        </w:rPr>
        <w:t xml:space="preserve"> Задача таких школ не столько в подготовке к поступлению в вуз, сколько в приобретении начального профессионального опыта, в оценке специальности «изнутри». Занятия в некоторых из таких школ также бесплатные.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5.</w:t>
      </w:r>
      <w:r w:rsidRPr="005B275A">
        <w:rPr>
          <w:rFonts w:ascii="Times New Roman" w:hAnsi="Times New Roman" w:cs="Times New Roman"/>
        </w:rPr>
        <w:t xml:space="preserve"> 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5B275A">
        <w:rPr>
          <w:rFonts w:ascii="Times New Roman" w:hAnsi="Times New Roman" w:cs="Times New Roman"/>
        </w:rPr>
        <w:t>всего</w:t>
      </w:r>
      <w:proofErr w:type="gramEnd"/>
      <w:r w:rsidRPr="005B275A">
        <w:rPr>
          <w:rFonts w:ascii="Times New Roman" w:hAnsi="Times New Roman" w:cs="Times New Roman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</w:t>
      </w:r>
      <w:proofErr w:type="spellStart"/>
      <w:r w:rsidRPr="005B275A">
        <w:rPr>
          <w:rFonts w:ascii="Times New Roman" w:hAnsi="Times New Roman" w:cs="Times New Roman"/>
        </w:rPr>
        <w:t>www.proforientator.ru</w:t>
      </w:r>
      <w:proofErr w:type="spellEnd"/>
      <w:r w:rsidRPr="005B275A">
        <w:rPr>
          <w:rFonts w:ascii="Times New Roman" w:hAnsi="Times New Roman" w:cs="Times New Roman"/>
        </w:rPr>
        <w:t xml:space="preserve">; </w:t>
      </w:r>
      <w:proofErr w:type="spellStart"/>
      <w:r w:rsidRPr="005B275A">
        <w:rPr>
          <w:rFonts w:ascii="Times New Roman" w:hAnsi="Times New Roman" w:cs="Times New Roman"/>
        </w:rPr>
        <w:t>www.reccons.ru</w:t>
      </w:r>
      <w:proofErr w:type="spellEnd"/>
      <w:r w:rsidRPr="005B275A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5B275A">
        <w:rPr>
          <w:rFonts w:ascii="Times New Roman" w:hAnsi="Times New Roman" w:cs="Times New Roman"/>
        </w:rPr>
        <w:t>www.kop.ru</w:t>
      </w:r>
      <w:proofErr w:type="spellEnd"/>
      <w:r w:rsidRPr="005B275A">
        <w:rPr>
          <w:rFonts w:ascii="Times New Roman" w:hAnsi="Times New Roman" w:cs="Times New Roman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5B275A">
        <w:rPr>
          <w:rFonts w:ascii="Times New Roman" w:hAnsi="Times New Roman" w:cs="Times New Roman"/>
        </w:rPr>
        <w:t xml:space="preserve"> Однако надо иметь в виду, что цель таких тестов - не выдать </w:t>
      </w:r>
      <w:proofErr w:type="gramStart"/>
      <w:r w:rsidRPr="005B275A">
        <w:rPr>
          <w:rFonts w:ascii="Times New Roman" w:hAnsi="Times New Roman" w:cs="Times New Roman"/>
        </w:rPr>
        <w:t>на</w:t>
      </w:r>
      <w:proofErr w:type="gramEnd"/>
      <w:r w:rsidRPr="005B275A">
        <w:rPr>
          <w:rFonts w:ascii="Times New Roman" w:hAnsi="Times New Roman" w:cs="Times New Roman"/>
        </w:rPr>
        <w:t xml:space="preserve"> </w:t>
      </w:r>
      <w:proofErr w:type="gramStart"/>
      <w:r w:rsidRPr="005B275A">
        <w:rPr>
          <w:rFonts w:ascii="Times New Roman" w:hAnsi="Times New Roman" w:cs="Times New Roman"/>
        </w:rPr>
        <w:t>гора</w:t>
      </w:r>
      <w:proofErr w:type="gramEnd"/>
      <w:r w:rsidRPr="005B275A">
        <w:rPr>
          <w:rFonts w:ascii="Times New Roman" w:hAnsi="Times New Roman" w:cs="Times New Roman"/>
        </w:rPr>
        <w:t xml:space="preserve"> готовый ответ на вопрос «кем </w:t>
      </w:r>
      <w:r w:rsidRPr="005B275A">
        <w:rPr>
          <w:rFonts w:ascii="Times New Roman" w:hAnsi="Times New Roman" w:cs="Times New Roman"/>
        </w:rPr>
        <w:lastRenderedPageBreak/>
        <w:t>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6.</w:t>
      </w:r>
      <w:r w:rsidRPr="005B275A">
        <w:rPr>
          <w:rFonts w:ascii="Times New Roman" w:hAnsi="Times New Roman" w:cs="Times New Roman"/>
        </w:rPr>
        <w:t xml:space="preserve"> В институт - на экскурсию. Неплохо </w:t>
      </w:r>
      <w:proofErr w:type="gramStart"/>
      <w:r w:rsidRPr="005B275A">
        <w:rPr>
          <w:rFonts w:ascii="Times New Roman" w:hAnsi="Times New Roman" w:cs="Times New Roman"/>
        </w:rPr>
        <w:t>сводить ребенка на «день</w:t>
      </w:r>
      <w:proofErr w:type="gramEnd"/>
      <w:r w:rsidRPr="005B275A">
        <w:rPr>
          <w:rFonts w:ascii="Times New Roman" w:hAnsi="Times New Roman" w:cs="Times New Roman"/>
        </w:rPr>
        <w:t xml:space="preserve"> открытых дверей» в вуз - и желательно не в один. </w:t>
      </w:r>
      <w:proofErr w:type="gramStart"/>
      <w:r w:rsidRPr="005B275A">
        <w:rPr>
          <w:rFonts w:ascii="Times New Roman" w:hAnsi="Times New Roman" w:cs="Times New Roman"/>
        </w:rPr>
        <w:t>Не придавайте таким походам чрезмерное значение</w:t>
      </w:r>
      <w:proofErr w:type="gramEnd"/>
      <w:r w:rsidRPr="005B275A">
        <w:rPr>
          <w:rFonts w:ascii="Times New Roman" w:hAnsi="Times New Roman" w:cs="Times New Roman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5B275A">
        <w:rPr>
          <w:rFonts w:ascii="Times New Roman" w:hAnsi="Times New Roman" w:cs="Times New Roman"/>
        </w:rPr>
        <w:t>мое</w:t>
      </w:r>
      <w:proofErr w:type="gramEnd"/>
      <w:r w:rsidRPr="005B275A">
        <w:rPr>
          <w:rFonts w:ascii="Times New Roman" w:hAnsi="Times New Roman" w:cs="Times New Roman"/>
        </w:rPr>
        <w:t xml:space="preserve"> - не мое».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ШАГ 7.</w:t>
      </w:r>
      <w:r w:rsidRPr="005B275A">
        <w:rPr>
          <w:rFonts w:ascii="Times New Roman" w:hAnsi="Times New Roman" w:cs="Times New Roman"/>
        </w:rPr>
        <w:t xml:space="preserve"> Обсуждайте альтернативы. Говоря с ребенком о будущей профессии, не </w:t>
      </w:r>
      <w:proofErr w:type="spellStart"/>
      <w:r w:rsidRPr="005B275A">
        <w:rPr>
          <w:rFonts w:ascii="Times New Roman" w:hAnsi="Times New Roman" w:cs="Times New Roman"/>
        </w:rPr>
        <w:t>зацикливайтесь</w:t>
      </w:r>
      <w:proofErr w:type="spellEnd"/>
      <w:r w:rsidRPr="005B275A">
        <w:rPr>
          <w:rFonts w:ascii="Times New Roman" w:hAnsi="Times New Roman" w:cs="Times New Roman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5B275A" w:rsidRPr="005B275A" w:rsidRDefault="005B275A" w:rsidP="005B275A">
      <w:pPr>
        <w:pStyle w:val="a4"/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FF0000"/>
        </w:rPr>
      </w:pPr>
    </w:p>
    <w:p w:rsidR="005B275A" w:rsidRPr="005B275A" w:rsidRDefault="005B275A" w:rsidP="005B275A">
      <w:pPr>
        <w:pStyle w:val="a4"/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color w:val="FF0000"/>
        </w:rPr>
      </w:pPr>
      <w:r w:rsidRPr="005B275A">
        <w:rPr>
          <w:rStyle w:val="a3"/>
          <w:rFonts w:ascii="Times New Roman" w:hAnsi="Times New Roman" w:cs="Times New Roman"/>
          <w:color w:val="FF0000"/>
        </w:rPr>
        <w:t>Ошибка - тоже опыт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5B275A" w:rsidRPr="005B275A" w:rsidRDefault="005B275A" w:rsidP="005B275A">
      <w:pPr>
        <w:pStyle w:val="a4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B275A">
        <w:rPr>
          <w:rFonts w:ascii="Times New Roman" w:hAnsi="Times New Roman" w:cs="Times New Roman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AC4957" w:rsidRPr="005B275A" w:rsidRDefault="00AC4957" w:rsidP="005B275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4957" w:rsidRPr="005B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B275A"/>
    <w:rsid w:val="005B275A"/>
    <w:rsid w:val="00AC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275A"/>
    <w:rPr>
      <w:b/>
      <w:bCs/>
    </w:rPr>
  </w:style>
  <w:style w:type="paragraph" w:styleId="a4">
    <w:name w:val="Body Text"/>
    <w:basedOn w:val="a"/>
    <w:link w:val="a5"/>
    <w:rsid w:val="005B275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B275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2014-05-07T10:05:00Z</dcterms:created>
  <dcterms:modified xsi:type="dcterms:W3CDTF">2014-05-07T10:07:00Z</dcterms:modified>
</cp:coreProperties>
</file>