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9" w:rsidRDefault="00E96CF9"/>
    <w:p w:rsidR="00E96CF9" w:rsidRDefault="00E96CF9">
      <w:r>
        <w:rPr>
          <w:noProof/>
          <w:lang w:eastAsia="ru-RU"/>
        </w:rPr>
        <w:pict>
          <v:rect id="_x0000_s1236" style="position:absolute;margin-left:-67.25pt;margin-top:440.8pt;width:557.7pt;height:4in;z-index:251752448" fillcolor="#fbd4b4 [1305]" strokecolor="#c00000" strokeweight="3.5pt">
            <v:textbox>
              <w:txbxContent>
                <w:p w:rsidR="00E96CF9" w:rsidRDefault="0022593B" w:rsidP="00E96CF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ИСТОЧНИКИ</w:t>
                  </w:r>
                </w:p>
                <w:p w:rsidR="0022593B" w:rsidRPr="0022593B" w:rsidRDefault="0022593B" w:rsidP="0022593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 «Реставратор», режим доступа [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http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://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www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moeobrazovanie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/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professions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_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restavrator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html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];</w:t>
                  </w:r>
                </w:p>
                <w:p w:rsidR="0022593B" w:rsidRPr="0022593B" w:rsidRDefault="0022593B" w:rsidP="0022593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 «Профессия реставратор», режим доступа [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http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://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ros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rest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/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professiya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restavrator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-2/];</w:t>
                  </w:r>
                </w:p>
                <w:p w:rsidR="0022593B" w:rsidRPr="0022593B" w:rsidRDefault="0022593B" w:rsidP="0022593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 «Реставрация, реставрационные материалы и технологии»,  режим доступа [http://gazeta.dtzn.nso.ru/main/news/view/232/0/restavrator_hranitel_vremeni.html];</w:t>
                  </w:r>
                </w:p>
                <w:p w:rsidR="0022593B" w:rsidRPr="0022593B" w:rsidRDefault="0022593B" w:rsidP="0022593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 «Мастер реставратор», режим доступа [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http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://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www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cosmo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/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your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_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career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/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career</w:t>
                  </w:r>
                  <w:r w:rsidRPr="002259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/1059294/]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5" style="position:absolute;margin-left:-67.25pt;margin-top:222.3pt;width:280.15pt;height:201.25pt;z-index:251751424" strokecolor="#c00000" strokeweight="3.5pt">
            <v:fill r:id="rId9" o:title="q2Vup9h8RFXOf0t4vV3UcwYSMxtxIIIVy4QewHV4yP2g" recolor="t" rotate="t" type="frame"/>
            <v:textbox>
              <w:txbxContent>
                <w:p w:rsidR="00E96CF9" w:rsidRPr="00E96CF9" w:rsidRDefault="00E96CF9" w:rsidP="00E96CF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4" style="position:absolute;margin-left:-67.25pt;margin-top:99.4pt;width:557.7pt;height:110.45pt;z-index:251750400" fillcolor="#fbd4b4 [1305]" strokecolor="#c00000" strokeweight="3.5pt">
            <v:textbox>
              <w:txbxContent>
                <w:p w:rsidR="00E96CF9" w:rsidRPr="00E96CF9" w:rsidRDefault="00E96CF9" w:rsidP="00E96CF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E96CF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Выполнили: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группа учащихся </w:t>
                  </w:r>
                  <w:r w:rsidR="004D7F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4D7F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8-х</w:t>
                  </w:r>
                  <w:bookmarkStart w:id="0" w:name="_GoBack"/>
                  <w:bookmarkEnd w:id="0"/>
                  <w:r w:rsidR="004D7F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22593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классов</w:t>
                  </w:r>
                  <w:r w:rsidRPr="00E96CF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МАОУ «Средня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я общеобразовательная школа № 9</w:t>
                  </w:r>
                  <w:r w:rsidRPr="00E96CF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города Енисейска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3" style="position:absolute;margin-left:-67.25pt;margin-top:8.8pt;width:557.7pt;height:67pt;z-index:251749376" fillcolor="#fbd4b4 [1305]" strokecolor="#c00000" strokeweight="3.5pt">
            <v:textbox>
              <w:txbxContent>
                <w:p w:rsidR="00E96CF9" w:rsidRPr="00E96CF9" w:rsidRDefault="00E96CF9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96CF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ПРОФЕССИЯ РЕСТАВРАТОР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2" style="position:absolute;margin-left:-31.85pt;margin-top:1.35pt;width:522.3pt;height:714.45pt;z-index:251748352" fillcolor="#ffab57" strokecolor="#fbd4b4 [1305]" strokeweight="4pt">
            <v:fill opacity="39322f"/>
          </v:rect>
        </w:pict>
      </w:r>
      <w:r>
        <w:rPr>
          <w:noProof/>
          <w:lang w:eastAsia="ru-RU"/>
        </w:rPr>
        <w:pict>
          <v:group id="_x0000_s1220" style="position:absolute;margin-left:-77.55pt;margin-top:-73.9pt;width:580.6pt;height:828.55pt;z-index:251747328" coordorigin="91,183" coordsize="11612,16571">
            <v:group id="_x0000_s1221" style="position:absolute;left:91;top:183;width:11612;height:15497" coordorigin="91,183" coordsize="11612,15497">
              <v:rect id="_x0000_s1222" style="position:absolute;left:503;top:777;width:11200;height:640" fillcolor="#f60" strokecolor="#f60" strokeweight="2.5pt">
                <v:fill opacity="23593f"/>
                <v:textbox style="mso-next-textbox:#_x0000_s1222">
                  <w:txbxContent>
                    <w:p w:rsidR="00E96CF9" w:rsidRPr="002E759A" w:rsidRDefault="00E96CF9" w:rsidP="00E96CF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2E759A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«Побеждая время…»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3" type="#_x0000_t32" style="position:absolute;left:731;top:183;width:0;height:15497" o:connectortype="straight" strokecolor="#c60" strokeweight="3.5pt"/>
              <v:shape id="_x0000_s1224" type="#_x0000_t32" style="position:absolute;left:91;top:640;width:11360;height:0" o:connectortype="straight" strokecolor="#f60" strokeweight="3.5pt"/>
              <v:shape id="_x0000_s1225" type="#_x0000_t32" style="position:absolute;left:503;top:526;width:10948;height:0" o:connectortype="straight" strokecolor="#f60" strokeweight="3.5pt"/>
            </v:group>
            <v:rect id="_x0000_s1226" style="position:absolute;left:297;top:15294;width:1074;height:1120" fillcolor="#c60" strokecolor="#f60" strokeweight="3.5pt"/>
            <v:rect id="_x0000_s1227" style="position:absolute;left:1532;top:15294;width:3611;height:1120" fillcolor="#ffc197" strokecolor="#f60" strokeweight="3.5pt"/>
            <v:rect id="_x0000_s1228" style="position:absolute;left:1005;top:15817;width:823;height:937" fillcolor="#ffc197" strokecolor="#ff5050" strokeweight="3.5pt"/>
            <v:rect id="_x0000_s1229" style="position:absolute;left:4822;top:15177;width:822;height:800" fillcolor="#f60" strokecolor="#ffaa71" strokeweight="3.5pt"/>
            <v:rect id="_x0000_s1230" style="position:absolute;left:2790;top:15177;width:914;height:800" fillcolor="#ffaa71" strokecolor="#ff5050" strokeweight="3.5pt"/>
            <v:rect id="_x0000_s1231" style="position:absolute;left:3908;top:15817;width:686;height:937" fillcolor="#ffaa71" strokecolor="#ffc197" strokeweight="3.5pt"/>
          </v:group>
        </w:pict>
      </w:r>
      <w:r>
        <w:br w:type="page"/>
      </w:r>
    </w:p>
    <w:p w:rsidR="000B7E6A" w:rsidRDefault="004D7F7D">
      <w:r>
        <w:rPr>
          <w:noProof/>
          <w:lang w:eastAsia="ru-RU"/>
        </w:rPr>
        <w:lastRenderedPageBreak/>
        <w:pict>
          <v:group id="_x0000_s1125" style="position:absolute;margin-left:-80.5pt;margin-top:-47.55pt;width:580.6pt;height:828.55pt;z-index:251676160" coordorigin="91,183" coordsize="11612,16571">
            <v:rect id="_x0000_s1028" style="position:absolute;left:1005;top:960;width:4639;height:5485" strokecolor="#ff5050" strokeweight="2.5pt">
              <v:fill r:id="rId10" o:title="песок" recolor="t" rotate="t" type="frame"/>
            </v:rect>
            <v:rect id="_x0000_s1034" style="position:absolute;left:5783;top:1829;width:5783;height:9280" fillcolor="#963" strokecolor="#f60" strokeweight="3.5pt">
              <v:fill opacity="17039f"/>
            </v:rect>
            <v:rect id="_x0000_s1035" style="position:absolute;left:1371;top:1829;width:10080;height:1211" fillcolor="#ffc197" strokecolor="#c60" strokeweight="3.5pt">
              <v:fill opacity="58327f"/>
              <v:textbox>
                <w:txbxContent>
                  <w:p w:rsidR="002E759A" w:rsidRPr="002E759A" w:rsidRDefault="002E759A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44"/>
                        <w:szCs w:val="44"/>
                      </w:rPr>
                    </w:pPr>
                    <w:r w:rsidRPr="002E759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44"/>
                        <w:szCs w:val="44"/>
                      </w:rPr>
                      <w:t>ПРОФЕССИЯ РЕСТАВРАТОР: ХРАНИТЕЛЬ ВРЕМЕНИ</w:t>
                    </w:r>
                  </w:p>
                </w:txbxContent>
              </v:textbox>
            </v:rect>
            <v:rect id="_x0000_s1038" style="position:absolute;left:5783;top:11337;width:5783;height:5074" strokecolor="#c60" strokeweight="4.5pt">
              <v:fill r:id="rId11" o:title="28977" recolor="t" rotate="t" type="frame"/>
              <v:stroke linestyle="thinThick"/>
              <v:textbox>
                <w:txbxContent>
                  <w:p w:rsidR="009D32C3" w:rsidRPr="009D32C3" w:rsidRDefault="009D32C3" w:rsidP="009D32C3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52"/>
                        <w:szCs w:val="52"/>
                      </w:rPr>
                      <w:t xml:space="preserve">    </w:t>
                    </w:r>
                  </w:p>
                  <w:p w:rsidR="009D32C3" w:rsidRPr="007B04DC" w:rsidRDefault="009D32C3" w:rsidP="009D32C3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rect>
            <v:group id="_x0000_s1045" style="position:absolute;left:91;top:183;width:11612;height:16571" coordorigin="91,183" coordsize="11612,16571">
              <v:group id="_x0000_s1033" style="position:absolute;left:91;top:183;width:11612;height:15497" coordorigin="91,183" coordsize="11612,15497">
                <v:rect id="_x0000_s1026" style="position:absolute;left:503;top:777;width:11200;height:640" fillcolor="#f60" strokecolor="#f60" strokeweight="2.5pt">
                  <v:fill opacity="23593f"/>
                  <v:textbox style="mso-next-textbox:#_x0000_s1026">
                    <w:txbxContent>
                      <w:p w:rsidR="000B7E6A" w:rsidRPr="002E759A" w:rsidRDefault="000B7E6A" w:rsidP="000B7E6A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</w:pPr>
                        <w:r w:rsidRPr="002E759A"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  <w:t>«Побеждая время…»</w:t>
                        </w:r>
                      </w:p>
                    </w:txbxContent>
                  </v:textbox>
                </v:rect>
                <v:shape id="_x0000_s1029" type="#_x0000_t32" style="position:absolute;left:731;top:183;width:0;height:15497" o:connectortype="straight" strokecolor="#c60" strokeweight="3.5pt"/>
                <v:shape id="_x0000_s1030" type="#_x0000_t32" style="position:absolute;left:91;top:640;width:11360;height:0" o:connectortype="straight" strokecolor="#f60" strokeweight="3.5pt"/>
                <v:shape id="_x0000_s1032" type="#_x0000_t32" style="position:absolute;left:503;top:526;width:10948;height:0" o:connectortype="straight" strokecolor="#f60" strokeweight="3.5pt"/>
              </v:group>
              <v:rect id="_x0000_s1039" style="position:absolute;left:297;top:15294;width:1074;height:1120" fillcolor="#c60" strokecolor="#f60" strokeweight="3.5pt"/>
              <v:rect id="_x0000_s1040" style="position:absolute;left:1532;top:15294;width:3611;height:1120" fillcolor="#ffc197" strokecolor="#f60" strokeweight="3.5pt"/>
              <v:rect id="_x0000_s1041" style="position:absolute;left:1005;top:15817;width:823;height:937" fillcolor="#ffc197" strokecolor="#ff5050" strokeweight="3.5pt"/>
              <v:rect id="_x0000_s1042" style="position:absolute;left:4822;top:15177;width:822;height:800" fillcolor="#f60" strokecolor="#ffaa71" strokeweight="3.5pt"/>
              <v:rect id="_x0000_s1043" style="position:absolute;left:2790;top:15177;width:914;height:800" fillcolor="#ffaa71" strokecolor="#ff5050" strokeweight="3.5pt"/>
              <v:rect id="_x0000_s1044" style="position:absolute;left:3908;top:15817;width:686;height:937" fillcolor="#ffaa71" strokecolor="#ffc197" strokeweight="3.5pt"/>
            </v:group>
            <v:rect id="_x0000_s1067" style="position:absolute;left:297;top:6834;width:5143;height:8137" fillcolor="#ffc197" strokecolor="#c60" strokeweight="3pt">
              <v:fill opacity="62915f"/>
              <v:textbox>
                <w:txbxContent>
                  <w:p w:rsidR="00BE0DB9" w:rsidRDefault="00BE0DB9" w:rsidP="00BE0DB9">
                    <w:pPr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  <w:t xml:space="preserve">   </w:t>
                    </w:r>
                    <w:r w:rsidRPr="009D32C3"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  <w:t>Ежедневный труд</w:t>
                    </w:r>
                  </w:p>
                  <w:p w:rsidR="00BE0DB9" w:rsidRPr="009D32C3" w:rsidRDefault="00BE0DB9" w:rsidP="00BE0DB9">
                    <w:pPr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</w:pPr>
                    <w:r w:rsidRPr="009D32C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Главные инструменты реставратора  - лупа, скальпель и микроскоп. Весь этот арсенал в купе с набором необходимых человеческих качеств, куда входят интуиция, усидчивость, терпение, ответственность и еще важное умение – вовремя остановиться – помогает специалисту продлевать жизнь величайшим художественным произведениям. Быстрой профессиональной реставрации вообще не бывает. На одну только тонировку небольшой картины размером 70*80 сантиметров может уходить неделя.</w:t>
                    </w:r>
                  </w:p>
                  <w:p w:rsidR="00BE0DB9" w:rsidRPr="007B04DC" w:rsidRDefault="00BE0DB9" w:rsidP="00BE0DB9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rect>
          </v:group>
        </w:pict>
      </w:r>
    </w:p>
    <w:p w:rsidR="007C584E" w:rsidRDefault="004D7F7D">
      <w:r>
        <w:rPr>
          <w:noProof/>
          <w:lang w:eastAsia="ru-RU"/>
        </w:rPr>
        <w:pict>
          <v:rect id="_x0000_s1036" style="position:absolute;margin-left:216.65pt;margin-top:89.7pt;width:276.6pt;height:341.7pt;z-index:251666432" filled="f" stroked="f" strokecolor="#603" strokeweight="3.5pt">
            <v:textbox>
              <w:txbxContent>
                <w:p w:rsidR="00FD3906" w:rsidRPr="00FD3906" w:rsidRDefault="00FD3906" w:rsidP="00FD390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39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Реставратор, как хирург на операции, возвращает к жизни бесценные произведения искусства, кропотливо, по крупицам оживляя творения великих мастеров. Художник, архитектор, строитель, каменщик, историк и геолог - это все о нем. </w:t>
                  </w:r>
                </w:p>
                <w:p w:rsidR="00FD3906" w:rsidRPr="00FD3906" w:rsidRDefault="00FD3906" w:rsidP="00FD390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39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Редкая профессия реставратора становится все более популярной, и не просто востребованной, но и престижной. </w:t>
                  </w:r>
                </w:p>
                <w:p w:rsidR="00FD3906" w:rsidRPr="00FD3906" w:rsidRDefault="00FD3906" w:rsidP="00FD390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39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В услугах реставраторов нуждаются и государственные структуры - музеи, галереи, исторические хранилища, научные лаборатории, и частные - аукционные дома, антикварные магазины, реставрационные мастерские. </w:t>
                  </w:r>
                </w:p>
                <w:p w:rsidR="00FD3906" w:rsidRDefault="00FD3906"/>
              </w:txbxContent>
            </v:textbox>
          </v:rect>
        </w:pict>
      </w:r>
    </w:p>
    <w:p w:rsidR="007C584E" w:rsidRPr="007C584E" w:rsidRDefault="007C584E" w:rsidP="007C584E"/>
    <w:p w:rsidR="007C584E" w:rsidRPr="007C584E" w:rsidRDefault="007C584E" w:rsidP="007C584E"/>
    <w:p w:rsidR="007C584E" w:rsidRPr="007C584E" w:rsidRDefault="007C584E" w:rsidP="007C584E"/>
    <w:p w:rsidR="007C584E" w:rsidRPr="007C584E" w:rsidRDefault="007C584E" w:rsidP="007C584E"/>
    <w:p w:rsidR="007C584E" w:rsidRPr="007C584E" w:rsidRDefault="007C584E" w:rsidP="007C584E"/>
    <w:p w:rsidR="007C584E" w:rsidRPr="007C584E" w:rsidRDefault="007C584E" w:rsidP="007C584E"/>
    <w:p w:rsidR="007C584E" w:rsidRPr="007C584E" w:rsidRDefault="007C584E" w:rsidP="007C584E"/>
    <w:p w:rsidR="007C584E" w:rsidRDefault="007C584E" w:rsidP="007C584E"/>
    <w:p w:rsidR="007C584E" w:rsidRDefault="007C584E" w:rsidP="007C584E"/>
    <w:p w:rsidR="007C584E" w:rsidRDefault="007C584E" w:rsidP="007C584E">
      <w:pPr>
        <w:tabs>
          <w:tab w:val="left" w:pos="3337"/>
        </w:tabs>
      </w:pPr>
      <w:r>
        <w:tab/>
      </w:r>
    </w:p>
    <w:p w:rsidR="007C584E" w:rsidRDefault="007C584E">
      <w:r>
        <w:br w:type="page"/>
      </w:r>
    </w:p>
    <w:p w:rsidR="00045EAD" w:rsidRDefault="004D7F7D">
      <w:r>
        <w:rPr>
          <w:noProof/>
          <w:lang w:eastAsia="ru-RU"/>
        </w:rPr>
        <w:lastRenderedPageBreak/>
        <w:pict>
          <v:group id="_x0000_s1076" style="position:absolute;margin-left:-81.1pt;margin-top:-48.7pt;width:580.6pt;height:828.55pt;z-index:251685888" coordorigin="79,706" coordsize="11612,16571">
            <v:group id="_x0000_s1077" style="position:absolute;left:79;top:706;width:11612;height:16571" coordorigin="91,183" coordsize="11612,16571">
              <v:group id="_x0000_s1078" style="position:absolute;left:91;top:183;width:11612;height:15497" coordorigin="91,183" coordsize="11612,15497">
                <v:rect id="_x0000_s1079" style="position:absolute;left:503;top:777;width:11200;height:640" fillcolor="#f60" strokecolor="#f60" strokeweight="2.5pt">
                  <v:fill opacity="23593f"/>
                  <v:textbox style="mso-next-textbox:#_x0000_s1079">
                    <w:txbxContent>
                      <w:p w:rsidR="001373FD" w:rsidRPr="002E759A" w:rsidRDefault="001373FD" w:rsidP="001373F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</w:pPr>
                        <w:r w:rsidRPr="002E759A"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  <w:t>«Побеждая время…»</w:t>
                        </w:r>
                      </w:p>
                    </w:txbxContent>
                  </v:textbox>
                </v:rect>
                <v:shape id="_x0000_s1080" type="#_x0000_t32" style="position:absolute;left:731;top:183;width:0;height:15497" o:connectortype="straight" strokecolor="#c60" strokeweight="3.5pt"/>
                <v:shape id="_x0000_s1081" type="#_x0000_t32" style="position:absolute;left:91;top:640;width:11360;height:0" o:connectortype="straight" strokecolor="#f60" strokeweight="3.5pt"/>
                <v:shape id="_x0000_s1082" type="#_x0000_t32" style="position:absolute;left:503;top:526;width:10948;height:0" o:connectortype="straight" strokecolor="#f60" strokeweight="3.5pt"/>
              </v:group>
              <v:rect id="_x0000_s1083" style="position:absolute;left:297;top:15294;width:1074;height:1120" fillcolor="#c60" strokecolor="#f60" strokeweight="3.5pt"/>
              <v:rect id="_x0000_s1084" style="position:absolute;left:1532;top:15294;width:3611;height:1120" fillcolor="#ffc197" strokecolor="#f60" strokeweight="3.5pt"/>
              <v:rect id="_x0000_s1085" style="position:absolute;left:1005;top:15817;width:823;height:937" fillcolor="#ffc197" strokecolor="#ff5050" strokeweight="3.5pt"/>
              <v:rect id="_x0000_s1086" style="position:absolute;left:4822;top:15177;width:822;height:800" fillcolor="#f60" strokecolor="#ffaa71" strokeweight="3.5pt"/>
              <v:rect id="_x0000_s1087" style="position:absolute;left:2790;top:15177;width:914;height:800" fillcolor="#ffaa71" strokecolor="#ff5050" strokeweight="3.5pt"/>
              <v:rect id="_x0000_s1088" style="position:absolute;left:3908;top:15817;width:686;height:937" fillcolor="#ffaa71" strokecolor="#ffc197" strokeweight="3.5pt"/>
            </v:group>
            <v:group id="_x0000_s1089" style="position:absolute;left:285;top:2215;width:11406;height:14400" coordorigin="285,2215" coordsize="11406,14400">
              <v:rect id="_x0000_s1090" style="position:absolute;left:285;top:2215;width:7646;height:3337" fillcolor="#fbd4b4 [1305]" strokecolor="#f60" strokeweight="3.5pt">
                <v:textbox>
                  <w:txbxContent>
                    <w:p w:rsidR="001373FD" w:rsidRPr="009A4F9B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9A4F9B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реставрация – </w:t>
                      </w:r>
                      <w:r w:rsidRPr="009A4F9B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не раздел архитектуры, а тип мышления, направленный на «врачевание» предметов истории, а профессия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реставратора – </w:t>
                      </w:r>
                      <w:r w:rsidRPr="009A4F9B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это удел страстных и темпераментных людей»</w:t>
                      </w:r>
                    </w:p>
                    <w:p w:rsidR="001373FD" w:rsidRPr="009A4F9B" w:rsidRDefault="001373FD" w:rsidP="001373FD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4F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кандидат </w:t>
                      </w:r>
                      <w:r w:rsidR="000A34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9A4F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искусствоведения </w:t>
                      </w:r>
                      <w:r w:rsidRPr="009A4F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Лаврецкий Г. А</w:t>
                      </w:r>
                      <w:r w:rsidRPr="009A4F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1373FD" w:rsidRPr="009A4F9B" w:rsidRDefault="001373FD" w:rsidP="001373F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1373FD" w:rsidRDefault="001373FD" w:rsidP="001373FD"/>
                  </w:txbxContent>
                </v:textbox>
              </v:rect>
              <v:rect id="_x0000_s1091" style="position:absolute;left:8114;top:2215;width:2915;height:3337" strokecolor="#c00000" strokeweight="3.5pt">
                <v:fill r:id="rId12" o:title="picture-255" recolor="t" rotate="t" type="frame"/>
                <v:textbox>
                  <w:txbxContent>
                    <w:p w:rsidR="001373FD" w:rsidRDefault="001373FD" w:rsidP="001373FD"/>
                  </w:txbxContent>
                </v:textbox>
              </v:rect>
              <v:rect id="_x0000_s1092" style="position:absolute;left:285;top:5827;width:5783;height:5074" strokecolor="#c60" strokeweight="4.5pt">
                <v:fill r:id="rId13" o:title="157" recolor="t" rotate="t" type="frame"/>
                <v:stroke linestyle="thinThick"/>
                <v:textbox>
                  <w:txbxContent>
                    <w:p w:rsidR="001373FD" w:rsidRPr="009D32C3" w:rsidRDefault="001373FD" w:rsidP="001373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   </w:t>
                      </w:r>
                    </w:p>
                    <w:p w:rsidR="001373FD" w:rsidRPr="007B04DC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rect id="_x0000_s1093" style="position:absolute;left:993;top:10604;width:10321;height:5736" fillcolor="#963" strokecolor="#f60" strokeweight="3.5pt">
                <v:fill opacity="17039f"/>
              </v:rect>
              <v:rect id="_x0000_s1094" style="position:absolute;left:285;top:11129;width:10046;height:5486" fillcolor="#ffc197" strokecolor="#c60" strokeweight="3pt">
                <v:fill opacity="62915f"/>
                <v:textbox>
                  <w:txbxContent>
                    <w:p w:rsidR="001373FD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32"/>
                          <w:szCs w:val="32"/>
                        </w:rPr>
                        <w:t>История реставрации</w:t>
                      </w:r>
                      <w:r w:rsidRPr="005F63F3">
                        <w:rPr>
                          <w:rFonts w:ascii="Times New Roman" w:hAnsi="Times New Roman" w:cs="Times New Roman"/>
                          <w:b/>
                          <w:color w:val="80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1373FD" w:rsidRPr="005F63F3" w:rsidRDefault="001373FD" w:rsidP="001373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63F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и когда первым начал заниматься реставрацией художественных произведений с целью сохранения их исторической ценности? В какой стране заложена научная основа этого дела? Найти точный ответ на эти вопросы довольно сложно. Ясно одно: с течением времени художественные произведения под воздействием внешних факторов теряют первозданный вид и красоту. А это, в свою очередь, порождает нужду в возвращении первозданного вида ценностям, ибо история живет не только в летописях, памяти людей, но и в работах мастеров искус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ств, сделанных вручную. И пока</w:t>
                      </w:r>
                      <w:r w:rsidRPr="005F63F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живы эти предметы и произведения искусства, исторический период, к которому относятся эти реликвии, весьма близок и понятен нам.</w:t>
                      </w:r>
                    </w:p>
                    <w:p w:rsidR="001373FD" w:rsidRPr="005F63F3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1373FD" w:rsidRPr="007B04DC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rect id="_x0000_s1095" style="position:absolute;left:6263;top:7107;width:5428;height:4342" strokecolor="#c60" strokeweight="4.5pt">
                <v:fill r:id="rId14" o:title="6793" recolor="t" rotate="t" type="frame"/>
                <v:stroke linestyle="thinThick"/>
                <v:textbox>
                  <w:txbxContent>
                    <w:p w:rsidR="001373FD" w:rsidRPr="009D32C3" w:rsidRDefault="001373FD" w:rsidP="001373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52"/>
                          <w:szCs w:val="52"/>
                        </w:rPr>
                        <w:t xml:space="preserve">    </w:t>
                      </w:r>
                    </w:p>
                    <w:p w:rsidR="001373FD" w:rsidRPr="007B04DC" w:rsidRDefault="001373FD" w:rsidP="001373F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rect id="_x0000_s1096" style="position:absolute;left:6583;top:5827;width:2720;height:525" fillcolor="#c00000" strokecolor="#ffc197" strokeweight="3.5pt"/>
              <v:rect id="_x0000_s1097" style="position:absolute;left:9441;top:6035;width:1108;height:845" fillcolor="#ffc197" strokecolor="#f60" strokeweight="3.5pt"/>
              <v:rect id="_x0000_s1098" style="position:absolute;left:9921;top:5702;width:1108;height:845" fillcolor="#f60" strokecolor="red" strokeweight="3.5pt"/>
              <v:rect id="_x0000_s1099" style="position:absolute;left:10546;top:5702;width:1108;height:845" fillcolor="#ffad5b" strokecolor="#c00000" strokeweight="3.5pt"/>
              <v:rect id="_x0000_s1100" style="position:absolute;left:6263;top:6067;width:2720;height:810" fillcolor="#c60" strokecolor="#c00000" strokeweight="3.5pt"/>
            </v:group>
          </v:group>
        </w:pict>
      </w:r>
      <w:r w:rsidR="00045EAD">
        <w:br w:type="page"/>
      </w:r>
      <w:r>
        <w:rPr>
          <w:noProof/>
          <w:lang w:eastAsia="ru-RU"/>
        </w:rPr>
        <w:lastRenderedPageBreak/>
        <w:pict>
          <v:rect id="_x0000_s1136" style="position:absolute;margin-left:223.25pt;margin-top:423.45pt;width:240.7pt;height:322.15pt;z-index:251703296" o:regroupid="1" fillcolor="#938953 [1614]" strokecolor="#ffad5b" strokeweight="3.5pt">
            <v:textbox style="mso-next-textbox:#_x0000_s1136">
              <w:txbxContent>
                <w:p w:rsidR="009A7F9C" w:rsidRPr="009A7F9C" w:rsidRDefault="009A7F9C" w:rsidP="00505360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</w:pPr>
                  <w:r w:rsidRPr="009A7F9C"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  <w:t>Суть технической реставрации, которая значит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  <w:t xml:space="preserve">ельно потеснила художественную – </w:t>
                  </w:r>
                  <w:r w:rsidRPr="009A7F9C"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  <w:t xml:space="preserve"> в «консервации» произведения, в продлении срока его существования. Комплекс операций по укреплению вещей обретает в XIX в. строгую разработанность и делает «техническую реставрацию» основой всей реставрационной деятельности.</w:t>
                  </w:r>
                </w:p>
                <w:p w:rsidR="009A7F9C" w:rsidRPr="009A7F9C" w:rsidRDefault="009A7F9C" w:rsidP="009A7F9C">
                  <w:pPr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3" style="position:absolute;margin-left:223.25pt;margin-top:346.5pt;width:240.7pt;height:68.25pt;z-index:251701248" o:regroupid="1" fillcolor="#ffad5b" strokecolor="#938953 [1614]" strokeweight="3.5pt">
            <v:textbox style="mso-next-textbox:#_x0000_s1133">
              <w:txbxContent>
                <w:p w:rsidR="009A7F9C" w:rsidRPr="009A7F9C" w:rsidRDefault="009A7F9C" w:rsidP="00505360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</w:pPr>
                  <w:r w:rsidRPr="009A7F9C"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  <w:t>ТЕХНИЧЕСКАЯ</w:t>
                  </w:r>
                  <w:r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  <w:t xml:space="preserve"> (МЕХАНИЧЕСКАЯ)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-25.35pt;margin-top:423.45pt;width:240.7pt;height:229.9pt;z-index:251702272" o:regroupid="1" fillcolor="#938953 [1614]" strokecolor="#ffad5b" strokeweight="3.5pt">
            <v:textbox style="mso-next-textbox:#_x0000_s1135">
              <w:txbxContent>
                <w:p w:rsidR="009A7F9C" w:rsidRPr="009A7F9C" w:rsidRDefault="009A7F9C" w:rsidP="00505360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</w:pPr>
                  <w:r w:rsidRPr="009A7F9C"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</w:rPr>
                    <w:t>Художественное направление имеет богатую традицию, поскольку восполнением утрат занимались всегда. Новым в XIX столетии было то, что, восполняя утраты, старались не трогать оригинальные фрагменты.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margin-left:-25.35pt;margin-top:346.5pt;width:240.7pt;height:68.25pt;z-index:251700224" o:regroupid="1" fillcolor="#ffad5b" strokecolor="#938953 [1614]" strokeweight="3.5pt">
            <v:textbox style="mso-next-textbox:#_x0000_s1132">
              <w:txbxContent>
                <w:p w:rsidR="009A7F9C" w:rsidRPr="009A7F9C" w:rsidRDefault="009A7F9C">
                  <w:pPr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  <w:t>ХУДОЖЕСТВЕННАЯ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0" style="position:absolute;margin-left:292.35pt;margin-top:87.3pt;width:208.3pt;height:187.45pt;z-index:251693056" strokecolor="#f60" strokeweight="3.5pt">
            <v:fill r:id="rId15" o:title="(600x377x123)IMG_7889_s" recolor="t" rotate="t" type="frame"/>
          </v:rect>
        </w:pict>
      </w:r>
      <w:r>
        <w:rPr>
          <w:noProof/>
          <w:lang w:eastAsia="ru-RU"/>
        </w:rPr>
        <w:pict>
          <v:rect id="_x0000_s1131" style="position:absolute;margin-left:-34.25pt;margin-top:283.45pt;width:510.3pt;height:410.9pt;z-index:251694080" fillcolor="#ffad5b" strokecolor="#f60" strokeweight="3.5pt">
            <v:fill opacity="13107f"/>
            <v:textbox style="mso-next-textbox:#_x0000_s1131">
              <w:txbxContent>
                <w:p w:rsidR="00FC2750" w:rsidRPr="00505360" w:rsidRDefault="00FC2750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0536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Еще в XVIII в. наметились два основных направления в реставрации.</w:t>
                  </w:r>
                  <w:r w:rsidRPr="00505360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129" style="position:absolute;margin-left:-79.95pt;margin-top:-44.1pt;width:580.6pt;height:828.55pt;z-index:251692032" coordorigin="102,252" coordsize="11612,16571">
            <v:group id="_x0000_s1101" style="position:absolute;left:102;top:252;width:11612;height:16571" coordorigin="91,183" coordsize="11612,16571">
              <v:group id="_x0000_s1102" style="position:absolute;left:91;top:183;width:11612;height:15497" coordorigin="91,183" coordsize="11612,15497">
                <v:rect id="_x0000_s1103" style="position:absolute;left:503;top:777;width:11200;height:640" fillcolor="#f60" strokecolor="#f60" strokeweight="2.5pt">
                  <v:fill opacity="23593f"/>
                  <v:textbox style="mso-next-textbox:#_x0000_s1103">
                    <w:txbxContent>
                      <w:p w:rsidR="001373FD" w:rsidRPr="002E759A" w:rsidRDefault="001373FD" w:rsidP="001373F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</w:pPr>
                        <w:r w:rsidRPr="002E759A">
                          <w:rPr>
                            <w:rFonts w:ascii="Times New Roman" w:hAnsi="Times New Roman" w:cs="Times New Roman"/>
                            <w:b/>
                            <w:i/>
                            <w:color w:val="663300"/>
                            <w:sz w:val="36"/>
                            <w:szCs w:val="36"/>
                          </w:rPr>
                          <w:t>«Побеждая время…»</w:t>
                        </w:r>
                      </w:p>
                    </w:txbxContent>
                  </v:textbox>
                </v:rect>
                <v:shape id="_x0000_s1104" type="#_x0000_t32" style="position:absolute;left:731;top:183;width:0;height:15497" o:connectortype="straight" strokecolor="#c60" strokeweight="3.5pt"/>
                <v:shape id="_x0000_s1105" type="#_x0000_t32" style="position:absolute;left:91;top:640;width:11360;height:0" o:connectortype="straight" strokecolor="#f60" strokeweight="3.5pt"/>
                <v:shape id="_x0000_s1106" type="#_x0000_t32" style="position:absolute;left:503;top:526;width:10948;height:0" o:connectortype="straight" strokecolor="#f60" strokeweight="3.5pt"/>
              </v:group>
              <v:rect id="_x0000_s1107" style="position:absolute;left:297;top:15294;width:1074;height:1120" fillcolor="#c60" strokecolor="#f60" strokeweight="3.5pt"/>
              <v:rect id="_x0000_s1108" style="position:absolute;left:1532;top:15294;width:3611;height:1120" fillcolor="#ffc197" strokecolor="#f60" strokeweight="3.5pt"/>
              <v:rect id="_x0000_s1109" style="position:absolute;left:1005;top:15817;width:823;height:937" fillcolor="#ffc197" strokecolor="#ff5050" strokeweight="3.5pt"/>
              <v:rect id="_x0000_s1110" style="position:absolute;left:4822;top:15177;width:822;height:800" fillcolor="#f60" strokecolor="#ffaa71" strokeweight="3.5pt"/>
              <v:rect id="_x0000_s1111" style="position:absolute;left:2790;top:15177;width:914;height:800" fillcolor="#ffaa71" strokecolor="#ff5050" strokeweight="3.5pt"/>
              <v:rect id="_x0000_s1112" style="position:absolute;left:3908;top:15817;width:686;height:937" fillcolor="#ffaa71" strokecolor="#ffc197" strokeweight="3.5pt"/>
            </v:group>
            <v:rect id="_x0000_s1127" style="position:absolute;left:514;top:2086;width:10948;height:13663" fillcolor="#ffad5b" strokecolor="#f60" strokeweight="3.5pt">
              <v:fill opacity="29491f"/>
            </v:rect>
            <v:rect id="_x0000_s1128" style="position:absolute;left:308;top:1741;width:7066;height:4888" strokecolor="red" strokeweight="3.5pt">
              <v:fill r:id="rId16" o:title="342_az37524sd27733ls" recolor="t" rotate="t" type="frame"/>
            </v:rect>
          </v:group>
        </w:pict>
      </w:r>
      <w:r w:rsidR="00045EAD">
        <w:br w:type="page"/>
      </w:r>
    </w:p>
    <w:p w:rsidR="00045EAD" w:rsidRDefault="004D7F7D">
      <w:r>
        <w:rPr>
          <w:noProof/>
          <w:lang w:eastAsia="ru-RU"/>
        </w:rPr>
        <w:lastRenderedPageBreak/>
        <w:pict>
          <v:group id="_x0000_s1170" style="position:absolute;margin-left:-65.55pt;margin-top:30.35pt;width:557.7pt;height:701.5pt;z-index:251706368" coordorigin="390,1741" coordsize="11154,14030">
            <v:rect id="_x0000_s1138" style="position:absolute;left:390;top:1741;width:10782;height:14030" fillcolor="#f60" strokecolor="#ffad5b" strokeweight="3.5pt">
              <v:fill opacity=".25"/>
            </v:rect>
            <v:rect id="_x0000_s1141" style="position:absolute;left:596;top:1939;width:7191;height:6055" fillcolor="#fbd4b4 [1305]" strokecolor="#f60" strokeweight="3.5pt">
              <v:textbox>
                <w:txbxContent>
                  <w:p w:rsidR="00FC277E" w:rsidRPr="00FC277E" w:rsidRDefault="00FC277E" w:rsidP="00FC277E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FC277E"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  <w:t>В нашей стране</w:t>
                    </w:r>
                    <w:r w:rsidRPr="00FC277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Pr="00FC277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плановая и комплексная реставрация произведений искусства не имеет глубоких исторических корней. 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FC277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Научно-реставрационный центр музейных ценностей и памятных предметов создан только в 1957 году. В создании и формировании этой мастерской большая заслуга принадлежит азербайджанскому художнику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-реставратору Фархаду Гаджиеву – </w:t>
                    </w:r>
                    <w:r w:rsidRPr="00FC277E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первому, кто из отечественных мастеров искусства овладел этой профессией.</w:t>
                    </w:r>
                  </w:p>
                  <w:p w:rsidR="00FC277E" w:rsidRDefault="00FC277E"/>
                </w:txbxContent>
              </v:textbox>
            </v:rect>
            <v:rect id="_x0000_s1143" style="position:absolute;left:8044;top:1939;width:3500;height:6055" strokecolor="#f60" strokeweight="3.5pt">
              <v:fill r:id="rId17" o:title="hudozhnik restavrator" recolor="t" rotate="t" type="frame"/>
            </v:rect>
            <v:rect id="_x0000_s1144" style="position:absolute;left:4353;top:8367;width:7191;height:6055" fillcolor="#fbd4b4 [1305]" strokecolor="#f60" strokeweight="3.5pt">
              <v:textbox>
                <w:txbxContent>
                  <w:p w:rsidR="00FC277E" w:rsidRPr="004B4101" w:rsidRDefault="004B4101" w:rsidP="00FC277E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4B4101">
                      <w:rPr>
                        <w:rFonts w:ascii="Times New Roman" w:hAnsi="Times New Roman" w:cs="Times New Roman"/>
                        <w:b/>
                        <w:color w:val="800000"/>
                        <w:sz w:val="44"/>
                        <w:szCs w:val="44"/>
                      </w:rPr>
                      <w:t>В настоящее время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реставрация </w:t>
                    </w:r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немыслима без </w:t>
                    </w:r>
                    <w:proofErr w:type="gramStart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изучения</w:t>
                    </w:r>
                    <w:proofErr w:type="gramEnd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как документальных свидетельств, так и без надлежащего физико-химического анализа памятника культуры. Другими словами, в XX столетии реставрация становится наукой, а сам процесс ее проведения включает изучение памятника, его </w:t>
                    </w:r>
                    <w:proofErr w:type="spellStart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фотофиксацию</w:t>
                    </w:r>
                    <w:proofErr w:type="spellEnd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на различных этапах работы, и, что не менее важно, коллегиальное обсуждение, широкую гласность и постоянный </w:t>
                    </w:r>
                    <w:proofErr w:type="gramStart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контроль за</w:t>
                    </w:r>
                    <w:proofErr w:type="gramEnd"/>
                    <w:r w:rsidRPr="004B410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выполненной работой.</w:t>
                    </w:r>
                  </w:p>
                  <w:p w:rsidR="00FC277E" w:rsidRDefault="00FC277E" w:rsidP="00FC277E"/>
                </w:txbxContent>
              </v:textbox>
            </v:rect>
            <v:rect id="_x0000_s1145" style="position:absolute;left:501;top:8367;width:3500;height:6055" strokecolor="#f60" strokeweight="3.5pt">
              <v:fill r:id="rId18" o:title="053-5" recolor="t" rotate="t" type="frame"/>
            </v:rect>
          </v:group>
        </w:pict>
      </w:r>
      <w:r>
        <w:rPr>
          <w:noProof/>
          <w:lang w:eastAsia="ru-RU"/>
        </w:rPr>
        <w:pict>
          <v:group id="_x0000_s1113" style="position:absolute;margin-left:-75.85pt;margin-top:-43pt;width:580.6pt;height:828.55pt;z-index:251687936" coordorigin="91,183" coordsize="11612,16571">
            <v:group id="_x0000_s1114" style="position:absolute;left:91;top:183;width:11612;height:15497" coordorigin="91,183" coordsize="11612,15497">
              <v:rect id="_x0000_s1115" style="position:absolute;left:503;top:777;width:11200;height:640" fillcolor="#f60" strokecolor="#f60" strokeweight="2.5pt">
                <v:fill opacity="23593f"/>
                <v:textbox style="mso-next-textbox:#_x0000_s1115">
                  <w:txbxContent>
                    <w:p w:rsidR="00A4705A" w:rsidRPr="002E759A" w:rsidRDefault="00A4705A" w:rsidP="00A4705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2E759A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«Побеждая время…»</w:t>
                      </w:r>
                    </w:p>
                  </w:txbxContent>
                </v:textbox>
              </v:rect>
              <v:shape id="_x0000_s1116" type="#_x0000_t32" style="position:absolute;left:731;top:183;width:0;height:15497" o:connectortype="straight" strokecolor="#c60" strokeweight="3.5pt"/>
              <v:shape id="_x0000_s1117" type="#_x0000_t32" style="position:absolute;left:91;top:640;width:11360;height:0" o:connectortype="straight" strokecolor="#f60" strokeweight="3.5pt"/>
              <v:shape id="_x0000_s1118" type="#_x0000_t32" style="position:absolute;left:503;top:526;width:10948;height:0" o:connectortype="straight" strokecolor="#f60" strokeweight="3.5pt"/>
            </v:group>
            <v:rect id="_x0000_s1119" style="position:absolute;left:297;top:15294;width:1074;height:1120" fillcolor="#c60" strokecolor="#f60" strokeweight="3.5pt"/>
            <v:rect id="_x0000_s1120" style="position:absolute;left:1532;top:15294;width:3611;height:1120" fillcolor="#ffc197" strokecolor="#f60" strokeweight="3.5pt"/>
            <v:rect id="_x0000_s1121" style="position:absolute;left:1005;top:15817;width:823;height:937" fillcolor="#ffc197" strokecolor="#ff5050" strokeweight="3.5pt"/>
            <v:rect id="_x0000_s1122" style="position:absolute;left:4822;top:15177;width:822;height:800" fillcolor="#f60" strokecolor="#ffaa71" strokeweight="3.5pt"/>
            <v:rect id="_x0000_s1123" style="position:absolute;left:2790;top:15177;width:914;height:800" fillcolor="#ffaa71" strokecolor="#ff5050" strokeweight="3.5pt"/>
            <v:rect id="_x0000_s1124" style="position:absolute;left:3908;top:15817;width:686;height:937" fillcolor="#ffaa71" strokecolor="#ffc197" strokeweight="3.5pt"/>
          </v:group>
        </w:pict>
      </w:r>
      <w:r w:rsidR="00045EAD">
        <w:br w:type="page"/>
      </w:r>
    </w:p>
    <w:p w:rsidR="00A979D9" w:rsidRPr="007C584E" w:rsidRDefault="004D7F7D" w:rsidP="009F50DA">
      <w:r>
        <w:rPr>
          <w:noProof/>
          <w:lang w:eastAsia="ru-RU"/>
        </w:rPr>
        <w:lastRenderedPageBreak/>
        <w:pict>
          <v:group id="_x0000_s1206" style="position:absolute;margin-left:58.95pt;margin-top:691.25pt;width:445.2pt;height:86.25pt;z-index:251746304" coordorigin="2880,14959" coordsize="8904,1725">
            <v:shape id="_x0000_s1193" type="#_x0000_t32" style="position:absolute;left:2880;top:15462;width:8652;height:0" o:connectortype="straight" strokecolor="#f60" strokeweight="4pt"/>
            <v:shape id="_x0000_s1194" type="#_x0000_t32" style="position:absolute;left:7101;top:15294;width:4431;height:0" o:connectortype="straight" strokecolor="#f60" strokeweight="3.5pt"/>
            <v:group id="_x0000_s1205" style="position:absolute;left:5934;top:14959;width:5850;height:1725" coordorigin="5934,14959" coordsize="5850,1725">
              <v:rect id="_x0000_s1197" style="position:absolute;left:9832;top:14959;width:546;height:1725" fillcolor="#ffad5b" strokecolor="#f60" strokeweight="3.5pt"/>
              <v:rect id="_x0000_s1198" style="position:absolute;left:8292;top:14959;width:1298;height:1460" fillcolor="maroon" strokecolor="#ffad5b" strokeweight="3.5pt"/>
              <v:rect id="_x0000_s1199" style="position:absolute;left:10557;top:15208;width:496;height:551" fillcolor="#ffad5b" strokecolor="maroon" strokeweight="3.5pt"/>
              <v:rect id="_x0000_s1200" style="position:absolute;left:10557;top:15939;width:1227;height:745" fillcolor="maroon" strokecolor="maroon" strokeweight="3.5pt"/>
              <v:rect id="_x0000_s1201" style="position:absolute;left:7101;top:15759;width:1837;height:925" fillcolor="#ffad5b" strokecolor="#f60" strokeweight="3.5pt"/>
              <v:rect id="_x0000_s1202" style="position:absolute;left:6664;top:15599;width:1107;height:820" fillcolor="#ffad5b" strokecolor="maroon" strokeweight="3.5pt"/>
              <v:rect id="_x0000_s1203" style="position:absolute;left:6232;top:15076;width:1117;height:863" fillcolor="#f60" strokecolor="#ffad5b" strokeweight="3.5pt"/>
              <v:rect id="_x0000_s1204" style="position:absolute;left:5934;top:14959;width:730;height:640" fillcolor="maroon" strokecolor="#f60" strokeweight="3.5pt"/>
            </v:group>
          </v:group>
        </w:pict>
      </w:r>
      <w:r>
        <w:rPr>
          <w:noProof/>
          <w:lang w:eastAsia="ru-RU"/>
        </w:rPr>
        <w:pict>
          <v:rect id="_x0000_s1178" style="position:absolute;margin-left:261.3pt;margin-top:41.3pt;width:242.85pt;height:639.15pt;z-index:251722752" fillcolor="maroon" strokecolor="#ffad5b" strokeweight="3.5pt">
            <v:textbox style="mso-next-textbox:#_x0000_s1178">
              <w:txbxContent>
                <w:p w:rsidR="00152B00" w:rsidRPr="00152B00" w:rsidRDefault="00152B00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Сегодня Енисей</w:t>
                  </w:r>
                  <w:proofErr w:type="gramStart"/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ск вкл</w:t>
                  </w:r>
                  <w:proofErr w:type="gramEnd"/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ючен в предварительный список всемирного наследия ЮНЕСКО. Только вот наследие находится в плачевном состоянии. К юбилею у Енисейска должно появиться новое лицо. </w:t>
                  </w:r>
                  <w:proofErr w:type="spellStart"/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И.Антипов</w:t>
                  </w:r>
                  <w:proofErr w:type="spellEnd"/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, глава Енисейска: «У меня никаких сомнений по этому поводу нет. Принята краевая долгосрочная целевая программа по подготовке к празднованию 400-летия Енисейска, где будет запланирована реставрация объектов культурного наследия». </w:t>
                  </w:r>
                  <w:proofErr w:type="gramStart"/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В центре Енисейск</w:t>
                  </w:r>
                  <w:r w:rsidR="00DE177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а для реставрации уже выбраны 15</w:t>
                  </w:r>
                  <w:r w:rsidRPr="00152B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 архитектурных объектов</w:t>
                  </w:r>
                  <w:r w:rsidR="00DE177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192" style="position:absolute;margin-left:-66.15pt;margin-top:391.45pt;width:314.3pt;height:289pt;z-index:251734016" coordorigin="378,8963" coordsize="6286,5780">
            <v:group id="_x0000_s1185" style="position:absolute;left:378;top:8963;width:6286;height:3525" coordorigin="378,8963" coordsize="6286,6067">
              <v:rect id="_x0000_s1179" style="position:absolute;left:378;top:8963;width:6286;height:1043" fillcolor="#ffad5b" strokecolor="maroon" strokeweight="3.5pt">
                <v:textbox style="mso-next-textbox:#_x0000_s1179">
                  <w:txbxContent>
                    <w:p w:rsidR="00DE5D3C" w:rsidRPr="00DE5D3C" w:rsidRDefault="00DE5D3C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>Богоявленский собор</w:t>
                      </w:r>
                    </w:p>
                  </w:txbxContent>
                </v:textbox>
              </v:rect>
              <v:rect id="_x0000_s1180" style="position:absolute;left:378;top:10246;width:6286;height:1043" fillcolor="#ffad5b" strokecolor="maroon" strokeweight="3.5pt">
                <v:textbox style="mso-next-textbox:#_x0000_s1180">
                  <w:txbxContent>
                    <w:p w:rsidR="00DE5D3C" w:rsidRPr="00DE5D3C" w:rsidRDefault="00DE5D3C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>Дом Дементьевых</w:t>
                      </w:r>
                    </w:p>
                  </w:txbxContent>
                </v:textbox>
              </v:rect>
              <v:rect id="_x0000_s1181" style="position:absolute;left:378;top:11487;width:6286;height:1043" fillcolor="#ffad5b" strokecolor="maroon" strokeweight="3.5pt">
                <v:textbox style="mso-next-textbox:#_x0000_s1181">
                  <w:txbxContent>
                    <w:p w:rsidR="00DE5D3C" w:rsidRPr="00DE5D3C" w:rsidRDefault="00DE5D3C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>Троицкая церковь</w:t>
                      </w:r>
                    </w:p>
                  </w:txbxContent>
                </v:textbox>
              </v:rect>
              <v:rect id="_x0000_s1182" style="position:absolute;left:378;top:12704;width:6286;height:1043" fillcolor="#ffad5b" strokecolor="maroon" strokeweight="3.5pt">
                <v:textbox style="mso-next-textbox:#_x0000_s1182">
                  <w:txbxContent>
                    <w:p w:rsidR="00DE5D3C" w:rsidRPr="00DE5D3C" w:rsidRDefault="00DE5D3C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Дом </w:t>
                      </w:r>
                      <w:proofErr w:type="spellStart"/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>Флеара</w:t>
                      </w:r>
                      <w:proofErr w:type="spellEnd"/>
                    </w:p>
                  </w:txbxContent>
                </v:textbox>
              </v:rect>
              <v:rect id="_x0000_s1183" style="position:absolute;left:378;top:13987;width:6286;height:1043" fillcolor="#ffad5b" strokecolor="maroon" strokeweight="3.5pt">
                <v:textbox style="mso-next-textbox:#_x0000_s1183">
                  <w:txbxContent>
                    <w:p w:rsidR="00DE5D3C" w:rsidRPr="00DE5D3C" w:rsidRDefault="00DE5D3C">
                      <w:pPr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DE5D3C">
                        <w:rPr>
                          <w:rFonts w:ascii="Times New Roman" w:hAnsi="Times New Roman" w:cs="Times New Roman"/>
                          <w:b/>
                          <w:color w:val="800000"/>
                          <w:sz w:val="40"/>
                          <w:szCs w:val="40"/>
                        </w:rPr>
                        <w:t>Дом Бородкина</w:t>
                      </w:r>
                    </w:p>
                  </w:txbxContent>
                </v:textbox>
              </v:rect>
            </v:group>
            <v:rect id="_x0000_s1187" style="position:absolute;left:378;top:12671;width:6286;height:606" o:regroupid="3" fillcolor="#ffad5b" strokecolor="maroon" strokeweight="3.5pt">
              <v:textbox style="mso-next-textbox:#_x0000_s1187">
                <w:txbxContent>
                  <w:p w:rsidR="00DE5D3C" w:rsidRPr="00DE5D3C" w:rsidRDefault="00DE5D3C" w:rsidP="00DE5D3C">
                    <w:pP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  <w:t>Татарская мечеть</w:t>
                    </w:r>
                  </w:p>
                </w:txbxContent>
              </v:textbox>
            </v:rect>
            <v:rect id="_x0000_s1188" style="position:absolute;left:378;top:13416;width:6286;height:606" o:regroupid="3" fillcolor="#ffad5b" strokecolor="maroon" strokeweight="3.5pt">
              <v:textbox style="mso-next-textbox:#_x0000_s1188">
                <w:txbxContent>
                  <w:p w:rsidR="00DE5D3C" w:rsidRPr="00DE5D3C" w:rsidRDefault="00DE5D3C" w:rsidP="00DE5D3C">
                    <w:pP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  <w:t xml:space="preserve">Усадьба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  <w:t>Баландина</w:t>
                    </w:r>
                    <w:proofErr w:type="spellEnd"/>
                  </w:p>
                </w:txbxContent>
              </v:textbox>
            </v:rect>
            <v:rect id="_x0000_s1189" style="position:absolute;left:378;top:14137;width:6286;height:606" o:regroupid="3" fillcolor="#ffad5b" strokecolor="maroon" strokeweight="3.5pt">
              <v:textbox style="mso-next-textbox:#_x0000_s1189">
                <w:txbxContent>
                  <w:p w:rsidR="00DE5D3C" w:rsidRPr="00DE5D3C" w:rsidRDefault="008B4780" w:rsidP="00DE5D3C">
                    <w:pP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800000"/>
                        <w:sz w:val="40"/>
                        <w:szCs w:val="40"/>
                      </w:rPr>
                      <w:t>Здание магазина Кытманова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rect id="_x0000_s1184" style="position:absolute;margin-left:-76.45pt;margin-top:-19.45pt;width:324.6pt;height:50.3pt;z-index:251728896" fillcolor="#f60" strokecolor="maroon" strokeweight="3.5pt">
            <v:textbox style="mso-next-textbox:#_x0000_s1184">
              <w:txbxContent>
                <w:p w:rsidR="00DE1773" w:rsidRPr="00DE5D3C" w:rsidRDefault="00DE5D3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</w:pPr>
                  <w:r w:rsidRPr="00DE5D3C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>ЕНИСЕЙСК: «новое лицо»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146" style="position:absolute;margin-left:-89.05pt;margin-top:-58.45pt;width:580.6pt;height:828.55pt;z-index:251709440" coordorigin="91,183" coordsize="11612,16571">
            <v:group id="_x0000_s1147" style="position:absolute;left:91;top:183;width:11612;height:15497" coordorigin="91,183" coordsize="11612,15497">
              <v:rect id="_x0000_s1148" style="position:absolute;left:503;top:777;width:11200;height:640" fillcolor="#f60" strokecolor="#f60" strokeweight="2.5pt">
                <v:fill opacity="23593f"/>
                <v:textbox style="mso-next-textbox:#_x0000_s1148">
                  <w:txbxContent>
                    <w:p w:rsidR="00096DAC" w:rsidRPr="002E759A" w:rsidRDefault="00096DAC" w:rsidP="00096DA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2E759A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«Побеждая время…»</w:t>
                      </w:r>
                    </w:p>
                  </w:txbxContent>
                </v:textbox>
              </v:rect>
              <v:shape id="_x0000_s1149" type="#_x0000_t32" style="position:absolute;left:731;top:183;width:0;height:15497" o:connectortype="straight" strokecolor="#c60" strokeweight="3.5pt"/>
              <v:shape id="_x0000_s1150" type="#_x0000_t32" style="position:absolute;left:91;top:640;width:11360;height:0" o:connectortype="straight" strokecolor="#f60" strokeweight="3.5pt"/>
              <v:shape id="_x0000_s1151" type="#_x0000_t32" style="position:absolute;left:503;top:526;width:10948;height:0" o:connectortype="straight" strokecolor="#f60" strokeweight="3.5pt"/>
            </v:group>
            <v:rect id="_x0000_s1152" style="position:absolute;left:297;top:15294;width:1074;height:1120" fillcolor="#c60" strokecolor="#f60" strokeweight="3.5pt"/>
            <v:rect id="_x0000_s1153" style="position:absolute;left:1532;top:15294;width:3611;height:1120" fillcolor="#ffc197" strokecolor="#f60" strokeweight="3.5pt"/>
            <v:rect id="_x0000_s1154" style="position:absolute;left:1005;top:15817;width:823;height:937" fillcolor="#ffc197" strokecolor="#ff5050" strokeweight="3.5pt"/>
            <v:rect id="_x0000_s1155" style="position:absolute;left:4822;top:15177;width:822;height:800" fillcolor="#f60" strokecolor="#ffaa71" strokeweight="3.5pt"/>
            <v:rect id="_x0000_s1156" style="position:absolute;left:2790;top:15177;width:914;height:800" fillcolor="#ffaa71" strokecolor="#ff5050" strokeweight="3.5pt"/>
            <v:rect id="_x0000_s1157" style="position:absolute;left:3908;top:15817;width:686;height:937" fillcolor="#ffaa71" strokecolor="#ffc197" strokeweight="3.5pt"/>
          </v:group>
        </w:pict>
      </w:r>
      <w:r>
        <w:rPr>
          <w:noProof/>
          <w:lang w:eastAsia="ru-RU"/>
        </w:rPr>
        <w:pict>
          <v:group id="_x0000_s1177" style="position:absolute;margin-left:-76.45pt;margin-top:22.75pt;width:568pt;height:9in;z-index:251721728" coordorigin="172,1589" coordsize="11360,12960">
            <v:rect id="_x0000_s1171" style="position:absolute;left:584;top:1589;width:10948;height:12960" o:regroupid="2" fillcolor="#ffad5b" strokecolor="maroon" strokeweight="3.5pt">
              <v:fill opacity="25559f"/>
            </v:rect>
            <v:group id="_x0000_s1176" style="position:absolute;left:172;top:1960;width:6492;height:6704" coordorigin="812,1812" coordsize="6289,6704">
              <v:rect id="_x0000_s1172" style="position:absolute;left:812;top:1812;width:6289;height:3898" o:regroupid="2" strokecolor="maroon" strokeweight="3.5pt">
                <v:fill r:id="rId19" o:title="соб" recolor="t" rotate="t" type="frame"/>
              </v:rect>
              <v:rect id="_x0000_s1173" style="position:absolute;left:812;top:5860;width:3607;height:2656" o:regroupid="2" strokecolor="maroon" strokeweight="3.5pt">
                <v:fill r:id="rId20" o:title="image001-7200" recolor="t" rotate="t" type="frame"/>
              </v:rect>
              <v:rect id="_x0000_s1174" style="position:absolute;left:4659;top:5860;width:2442;height:2656" o:regroupid="2" strokecolor="maroon" strokeweight="3.5pt">
                <v:fill r:id="rId21" o:title="771971591_photo" recolor="t" rotate="t" type="frame"/>
              </v:rect>
            </v:group>
          </v:group>
        </w:pict>
      </w:r>
    </w:p>
    <w:sectPr w:rsidR="00A979D9" w:rsidRPr="007C584E" w:rsidSect="00A9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4B" w:rsidRDefault="00DA0F4B" w:rsidP="007C584E">
      <w:pPr>
        <w:spacing w:after="0" w:line="240" w:lineRule="auto"/>
      </w:pPr>
      <w:r>
        <w:separator/>
      </w:r>
    </w:p>
  </w:endnote>
  <w:endnote w:type="continuationSeparator" w:id="0">
    <w:p w:rsidR="00DA0F4B" w:rsidRDefault="00DA0F4B" w:rsidP="007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4B" w:rsidRDefault="00DA0F4B" w:rsidP="007C584E">
      <w:pPr>
        <w:spacing w:after="0" w:line="240" w:lineRule="auto"/>
      </w:pPr>
      <w:r>
        <w:separator/>
      </w:r>
    </w:p>
  </w:footnote>
  <w:footnote w:type="continuationSeparator" w:id="0">
    <w:p w:rsidR="00DA0F4B" w:rsidRDefault="00DA0F4B" w:rsidP="007C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4F5"/>
    <w:multiLevelType w:val="hybridMultilevel"/>
    <w:tmpl w:val="DC5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6A"/>
    <w:rsid w:val="00045EAD"/>
    <w:rsid w:val="00096DAC"/>
    <w:rsid w:val="000A34E6"/>
    <w:rsid w:val="000B7E6A"/>
    <w:rsid w:val="001373FD"/>
    <w:rsid w:val="00152B00"/>
    <w:rsid w:val="001E03C2"/>
    <w:rsid w:val="0022593B"/>
    <w:rsid w:val="00273917"/>
    <w:rsid w:val="002E759A"/>
    <w:rsid w:val="00346667"/>
    <w:rsid w:val="0042668C"/>
    <w:rsid w:val="004B4101"/>
    <w:rsid w:val="004B7F8F"/>
    <w:rsid w:val="004D7F7D"/>
    <w:rsid w:val="00505360"/>
    <w:rsid w:val="005F63F3"/>
    <w:rsid w:val="007B04DC"/>
    <w:rsid w:val="007C584E"/>
    <w:rsid w:val="007D6F28"/>
    <w:rsid w:val="00896597"/>
    <w:rsid w:val="008B4780"/>
    <w:rsid w:val="008D02D8"/>
    <w:rsid w:val="009A4F9B"/>
    <w:rsid w:val="009A7F9C"/>
    <w:rsid w:val="009D32C3"/>
    <w:rsid w:val="009F50DA"/>
    <w:rsid w:val="00A4705A"/>
    <w:rsid w:val="00A756B3"/>
    <w:rsid w:val="00A979D9"/>
    <w:rsid w:val="00BE0DB9"/>
    <w:rsid w:val="00D4322B"/>
    <w:rsid w:val="00DA0F4B"/>
    <w:rsid w:val="00DE1773"/>
    <w:rsid w:val="00DE5D3C"/>
    <w:rsid w:val="00E96CF9"/>
    <w:rsid w:val="00EB3011"/>
    <w:rsid w:val="00FA77D3"/>
    <w:rsid w:val="00FC2750"/>
    <w:rsid w:val="00FC277E"/>
    <w:rsid w:val="00FD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 strokecolor="#603">
      <v:stroke color="#603" weight="3.5pt"/>
    </o:shapedefaults>
    <o:shapelayout v:ext="edit">
      <o:idmap v:ext="edit" data="1"/>
      <o:rules v:ext="edit">
        <o:r id="V:Rule18" type="connector" idref="#_x0000_s1151"/>
        <o:r id="V:Rule19" type="connector" idref="#_x0000_s1081"/>
        <o:r id="V:Rule20" type="connector" idref="#_x0000_s1029"/>
        <o:r id="V:Rule21" type="connector" idref="#_x0000_s1105"/>
        <o:r id="V:Rule22" type="connector" idref="#_x0000_s1104"/>
        <o:r id="V:Rule23" type="connector" idref="#_x0000_s1082"/>
        <o:r id="V:Rule24" type="connector" idref="#_x0000_s1194"/>
        <o:r id="V:Rule25" type="connector" idref="#_x0000_s1193"/>
        <o:r id="V:Rule26" type="connector" idref="#_x0000_s1149"/>
        <o:r id="V:Rule27" type="connector" idref="#_x0000_s1106"/>
        <o:r id="V:Rule28" type="connector" idref="#_x0000_s1030"/>
        <o:r id="V:Rule29" type="connector" idref="#_x0000_s1117"/>
        <o:r id="V:Rule30" type="connector" idref="#_x0000_s1118"/>
        <o:r id="V:Rule31" type="connector" idref="#_x0000_s1080"/>
        <o:r id="V:Rule32" type="connector" idref="#_x0000_s1032"/>
        <o:r id="V:Rule33" type="connector" idref="#_x0000_s1150"/>
        <o:r id="V:Rule34" type="connector" idref="#_x0000_s1116"/>
        <o:r id="V:Rule35" type="connector" idref="#_x0000_s1213"/>
        <o:r id="V:Rule36" type="connector" idref="#_x0000_s1211"/>
        <o:r id="V:Rule37" type="connector" idref="#_x0000_s1212"/>
        <o:r id="V:Rule38" type="connector" idref="#_x0000_s1225"/>
        <o:r id="V:Rule39" type="connector" idref="#_x0000_s1223"/>
        <o:r id="V:Rule40" type="connector" idref="#_x0000_s122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D1D1D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84E"/>
  </w:style>
  <w:style w:type="paragraph" w:styleId="a5">
    <w:name w:val="footer"/>
    <w:basedOn w:val="a"/>
    <w:link w:val="a6"/>
    <w:uiPriority w:val="99"/>
    <w:semiHidden/>
    <w:unhideWhenUsed/>
    <w:rsid w:val="007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84E"/>
  </w:style>
  <w:style w:type="paragraph" w:styleId="a7">
    <w:name w:val="Balloon Text"/>
    <w:basedOn w:val="a"/>
    <w:link w:val="a8"/>
    <w:uiPriority w:val="99"/>
    <w:semiHidden/>
    <w:unhideWhenUsed/>
    <w:rsid w:val="00F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7F34-9CB8-4E04-9828-2753384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Анатолий</cp:lastModifiedBy>
  <cp:revision>11</cp:revision>
  <dcterms:created xsi:type="dcterms:W3CDTF">2013-11-26T14:44:00Z</dcterms:created>
  <dcterms:modified xsi:type="dcterms:W3CDTF">2013-11-27T13:17:00Z</dcterms:modified>
</cp:coreProperties>
</file>